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1FC18" w14:textId="70E2C165" w:rsidR="001D7695" w:rsidRDefault="001D7695" w:rsidP="001176CD">
      <w:pPr>
        <w:pStyle w:val="NormalWeb"/>
        <w:ind w:left="3540"/>
        <w:jc w:val="both"/>
      </w:pPr>
      <w:r>
        <w:rPr>
          <w:rStyle w:val="Forte"/>
        </w:rPr>
        <w:t>REGULAMENTO</w:t>
      </w:r>
    </w:p>
    <w:p w14:paraId="5B7312EB" w14:textId="77777777" w:rsidR="001D7695" w:rsidRDefault="001D7695" w:rsidP="001D7695">
      <w:pPr>
        <w:pStyle w:val="NormalWeb"/>
        <w:jc w:val="both"/>
        <w:rPr>
          <w:rStyle w:val="Forte"/>
        </w:rPr>
      </w:pPr>
      <w:r>
        <w:rPr>
          <w:rStyle w:val="Forte"/>
        </w:rPr>
        <w:t>CAPÍTULO I</w:t>
      </w:r>
    </w:p>
    <w:p w14:paraId="4AF0EEBF" w14:textId="68A9A9BE" w:rsidR="001D7695" w:rsidRDefault="001D7695" w:rsidP="001D7695">
      <w:pPr>
        <w:pStyle w:val="NormalWeb"/>
        <w:jc w:val="both"/>
      </w:pPr>
      <w:r>
        <w:rPr>
          <w:rStyle w:val="nfase"/>
        </w:rPr>
        <w:t>DO LOCAL E ESTRUTURA DO CAMPEONATO</w:t>
      </w:r>
    </w:p>
    <w:p w14:paraId="180400E9" w14:textId="5F08E3D8" w:rsidR="001D7695" w:rsidRDefault="001D7695" w:rsidP="006E4F4F">
      <w:pPr>
        <w:pStyle w:val="Default"/>
        <w:jc w:val="both"/>
      </w:pPr>
      <w:r>
        <w:rPr>
          <w:rStyle w:val="Forte"/>
        </w:rPr>
        <w:t>Art. 1º</w:t>
      </w:r>
      <w:r>
        <w:t xml:space="preserve"> - </w:t>
      </w:r>
      <w:r w:rsidR="004D5915">
        <w:rPr>
          <w:rFonts w:ascii="Times New Roman" w:eastAsia="Times New Roman" w:hAnsi="Times New Roman" w:cs="Times New Roman"/>
          <w:color w:val="auto"/>
          <w:lang w:eastAsia="pt-BR"/>
          <w14:ligatures w14:val="none"/>
        </w:rPr>
        <w:t xml:space="preserve">A Liga Praiana </w:t>
      </w:r>
      <w:proofErr w:type="spellStart"/>
      <w:r w:rsidR="004D5915">
        <w:rPr>
          <w:rFonts w:ascii="Times New Roman" w:eastAsia="Times New Roman" w:hAnsi="Times New Roman" w:cs="Times New Roman"/>
          <w:color w:val="auto"/>
          <w:lang w:eastAsia="pt-BR"/>
          <w14:ligatures w14:val="none"/>
        </w:rPr>
        <w:t>OSIRNET</w:t>
      </w:r>
      <w:proofErr w:type="spellEnd"/>
      <w:r w:rsidR="004D5915">
        <w:rPr>
          <w:rFonts w:ascii="Times New Roman" w:eastAsia="Times New Roman" w:hAnsi="Times New Roman" w:cs="Times New Roman"/>
          <w:color w:val="auto"/>
          <w:lang w:eastAsia="pt-BR"/>
          <w14:ligatures w14:val="none"/>
        </w:rPr>
        <w:t xml:space="preserve"> de Bea</w:t>
      </w:r>
      <w:r w:rsidR="003219BD">
        <w:rPr>
          <w:rFonts w:ascii="Times New Roman" w:eastAsia="Times New Roman" w:hAnsi="Times New Roman" w:cs="Times New Roman"/>
          <w:color w:val="auto"/>
          <w:lang w:eastAsia="pt-BR"/>
          <w14:ligatures w14:val="none"/>
        </w:rPr>
        <w:t xml:space="preserve">ch </w:t>
      </w:r>
      <w:proofErr w:type="spellStart"/>
      <w:r w:rsidR="003219BD">
        <w:rPr>
          <w:rFonts w:ascii="Times New Roman" w:eastAsia="Times New Roman" w:hAnsi="Times New Roman" w:cs="Times New Roman"/>
          <w:color w:val="auto"/>
          <w:lang w:eastAsia="pt-BR"/>
          <w14:ligatures w14:val="none"/>
        </w:rPr>
        <w:t>Tennis</w:t>
      </w:r>
      <w:proofErr w:type="spellEnd"/>
      <w:r w:rsidR="006E4F4F" w:rsidRPr="006E4F4F">
        <w:rPr>
          <w:rFonts w:ascii="Times New Roman" w:eastAsia="Times New Roman" w:hAnsi="Times New Roman" w:cs="Times New Roman"/>
          <w:color w:val="auto"/>
          <w:lang w:eastAsia="pt-BR"/>
          <w14:ligatures w14:val="none"/>
        </w:rPr>
        <w:t xml:space="preserve"> </w:t>
      </w:r>
      <w:r w:rsidR="000C6A77">
        <w:rPr>
          <w:rFonts w:ascii="Times New Roman" w:eastAsia="Times New Roman" w:hAnsi="Times New Roman" w:cs="Times New Roman"/>
          <w:color w:val="auto"/>
          <w:lang w:eastAsia="pt-BR"/>
          <w14:ligatures w14:val="none"/>
        </w:rPr>
        <w:t>contará com 4 etapas oficiais</w:t>
      </w:r>
      <w:r w:rsidR="00C21379">
        <w:rPr>
          <w:rFonts w:ascii="Times New Roman" w:eastAsia="Times New Roman" w:hAnsi="Times New Roman" w:cs="Times New Roman"/>
          <w:color w:val="auto"/>
          <w:lang w:eastAsia="pt-BR"/>
          <w14:ligatures w14:val="none"/>
        </w:rPr>
        <w:t xml:space="preserve"> sendo elas Junho, Agosto</w:t>
      </w:r>
      <w:r w:rsidR="005C4AD2">
        <w:rPr>
          <w:rFonts w:ascii="Times New Roman" w:eastAsia="Times New Roman" w:hAnsi="Times New Roman" w:cs="Times New Roman"/>
          <w:color w:val="auto"/>
          <w:lang w:eastAsia="pt-BR"/>
          <w14:ligatures w14:val="none"/>
        </w:rPr>
        <w:t>, setembro e dezembro de 2024</w:t>
      </w:r>
      <w:r w:rsidR="00A01FDC">
        <w:rPr>
          <w:rFonts w:ascii="Times New Roman" w:eastAsia="Times New Roman" w:hAnsi="Times New Roman" w:cs="Times New Roman"/>
          <w:color w:val="auto"/>
          <w:lang w:eastAsia="pt-BR"/>
          <w14:ligatures w14:val="none"/>
        </w:rPr>
        <w:t xml:space="preserve"> e uma</w:t>
      </w:r>
      <w:r w:rsidR="001269A2">
        <w:rPr>
          <w:rFonts w:ascii="Times New Roman" w:eastAsia="Times New Roman" w:hAnsi="Times New Roman" w:cs="Times New Roman"/>
          <w:color w:val="auto"/>
          <w:lang w:eastAsia="pt-BR"/>
          <w14:ligatures w14:val="none"/>
        </w:rPr>
        <w:t xml:space="preserve"> etapa</w:t>
      </w:r>
      <w:r w:rsidR="00A01FDC">
        <w:rPr>
          <w:rFonts w:ascii="Times New Roman" w:eastAsia="Times New Roman" w:hAnsi="Times New Roman" w:cs="Times New Roman"/>
          <w:color w:val="auto"/>
          <w:lang w:eastAsia="pt-BR"/>
          <w14:ligatures w14:val="none"/>
        </w:rPr>
        <w:t xml:space="preserve"> extraoficial </w:t>
      </w:r>
      <w:r w:rsidR="002B6BD6">
        <w:rPr>
          <w:rFonts w:ascii="Times New Roman" w:eastAsia="Times New Roman" w:hAnsi="Times New Roman" w:cs="Times New Roman"/>
          <w:color w:val="auto"/>
          <w:lang w:eastAsia="pt-BR"/>
          <w14:ligatures w14:val="none"/>
        </w:rPr>
        <w:t xml:space="preserve">de abertura </w:t>
      </w:r>
      <w:r w:rsidR="00D9515B">
        <w:rPr>
          <w:rFonts w:ascii="Times New Roman" w:eastAsia="Times New Roman" w:hAnsi="Times New Roman" w:cs="Times New Roman"/>
          <w:color w:val="auto"/>
          <w:lang w:eastAsia="pt-BR"/>
          <w14:ligatures w14:val="none"/>
        </w:rPr>
        <w:t xml:space="preserve">da Liga </w:t>
      </w:r>
      <w:r w:rsidR="00A01FDC">
        <w:rPr>
          <w:rFonts w:ascii="Times New Roman" w:eastAsia="Times New Roman" w:hAnsi="Times New Roman" w:cs="Times New Roman"/>
          <w:color w:val="auto"/>
          <w:lang w:eastAsia="pt-BR"/>
          <w14:ligatures w14:val="none"/>
        </w:rPr>
        <w:t>que aconteceu no mês de fevereiro</w:t>
      </w:r>
      <w:r w:rsidR="00602C34">
        <w:rPr>
          <w:rFonts w:ascii="Times New Roman" w:eastAsia="Times New Roman" w:hAnsi="Times New Roman" w:cs="Times New Roman"/>
          <w:color w:val="auto"/>
          <w:lang w:eastAsia="pt-BR"/>
          <w14:ligatures w14:val="none"/>
        </w:rPr>
        <w:t xml:space="preserve"> dando inicio ao ranking de 2024.</w:t>
      </w:r>
    </w:p>
    <w:p w14:paraId="316361DF" w14:textId="00B736D6" w:rsidR="006B3999" w:rsidRDefault="001D7695" w:rsidP="006E4F4F">
      <w:pPr>
        <w:pStyle w:val="Default"/>
        <w:jc w:val="both"/>
      </w:pPr>
      <w:r>
        <w:rPr>
          <w:rStyle w:val="Forte"/>
        </w:rPr>
        <w:t>Art. 2º</w:t>
      </w:r>
      <w:r>
        <w:t xml:space="preserve"> - </w:t>
      </w:r>
      <w:r w:rsidRPr="006E4F4F">
        <w:rPr>
          <w:rFonts w:ascii="Times New Roman" w:eastAsia="Times New Roman" w:hAnsi="Times New Roman" w:cs="Times New Roman"/>
          <w:color w:val="auto"/>
          <w:lang w:eastAsia="pt-BR"/>
          <w14:ligatures w14:val="none"/>
        </w:rPr>
        <w:t xml:space="preserve">O </w:t>
      </w:r>
      <w:r w:rsidR="006E4F4F" w:rsidRPr="006E4F4F">
        <w:rPr>
          <w:rFonts w:ascii="Times New Roman" w:eastAsia="Times New Roman" w:hAnsi="Times New Roman" w:cs="Times New Roman"/>
          <w:color w:val="auto"/>
          <w:lang w:eastAsia="pt-BR"/>
          <w14:ligatures w14:val="none"/>
        </w:rPr>
        <w:t xml:space="preserve">Laguna Beach Sports </w:t>
      </w:r>
      <w:r w:rsidRPr="006E4F4F">
        <w:rPr>
          <w:rFonts w:ascii="Times New Roman" w:eastAsia="Times New Roman" w:hAnsi="Times New Roman" w:cs="Times New Roman"/>
          <w:color w:val="auto"/>
          <w:lang w:eastAsia="pt-BR"/>
          <w14:ligatures w14:val="none"/>
        </w:rPr>
        <w:t xml:space="preserve">colocará à disposição </w:t>
      </w:r>
      <w:r w:rsidR="00A00624">
        <w:rPr>
          <w:rFonts w:ascii="Times New Roman" w:eastAsia="Times New Roman" w:hAnsi="Times New Roman" w:cs="Times New Roman"/>
          <w:color w:val="auto"/>
          <w:lang w:eastAsia="pt-BR"/>
          <w14:ligatures w14:val="none"/>
        </w:rPr>
        <w:t>qua</w:t>
      </w:r>
      <w:r w:rsidR="000A2C54">
        <w:rPr>
          <w:rFonts w:ascii="Times New Roman" w:eastAsia="Times New Roman" w:hAnsi="Times New Roman" w:cs="Times New Roman"/>
          <w:color w:val="auto"/>
          <w:lang w:eastAsia="pt-BR"/>
          <w14:ligatures w14:val="none"/>
        </w:rPr>
        <w:t>tro</w:t>
      </w:r>
      <w:r w:rsidRPr="006E4F4F">
        <w:rPr>
          <w:rFonts w:ascii="Times New Roman" w:eastAsia="Times New Roman" w:hAnsi="Times New Roman" w:cs="Times New Roman"/>
          <w:color w:val="auto"/>
          <w:lang w:eastAsia="pt-BR"/>
          <w14:ligatures w14:val="none"/>
        </w:rPr>
        <w:t xml:space="preserve"> quadras cobertas e iluminadas para o desempenho do campeonato</w:t>
      </w:r>
      <w:r w:rsidR="00913ED5">
        <w:rPr>
          <w:rFonts w:ascii="Times New Roman" w:eastAsia="Times New Roman" w:hAnsi="Times New Roman" w:cs="Times New Roman"/>
          <w:color w:val="auto"/>
          <w:lang w:eastAsia="pt-BR"/>
          <w14:ligatures w14:val="none"/>
        </w:rPr>
        <w:t xml:space="preserve"> </w:t>
      </w:r>
      <w:r w:rsidR="00913ED5" w:rsidRPr="006E4F4F">
        <w:rPr>
          <w:rFonts w:ascii="Times New Roman" w:eastAsia="Times New Roman" w:hAnsi="Times New Roman" w:cs="Times New Roman"/>
          <w:color w:val="auto"/>
          <w:lang w:eastAsia="pt-BR"/>
          <w14:ligatures w14:val="none"/>
        </w:rPr>
        <w:t xml:space="preserve">localizado </w:t>
      </w:r>
      <w:r w:rsidR="00610AF0">
        <w:rPr>
          <w:rFonts w:ascii="Times New Roman" w:eastAsia="Times New Roman" w:hAnsi="Times New Roman" w:cs="Times New Roman"/>
          <w:color w:val="auto"/>
          <w:lang w:eastAsia="pt-BR"/>
          <w14:ligatures w14:val="none"/>
        </w:rPr>
        <w:t xml:space="preserve">na </w:t>
      </w:r>
      <w:r w:rsidR="00913ED5" w:rsidRPr="006E4F4F">
        <w:rPr>
          <w:rFonts w:ascii="Times New Roman" w:eastAsia="Times New Roman" w:hAnsi="Times New Roman" w:cs="Times New Roman"/>
          <w:color w:val="auto"/>
          <w:lang w:eastAsia="pt-BR"/>
          <w14:ligatures w14:val="none"/>
        </w:rPr>
        <w:t xml:space="preserve">Av. Adolfo </w:t>
      </w:r>
      <w:proofErr w:type="spellStart"/>
      <w:r w:rsidR="00913ED5" w:rsidRPr="006E4F4F">
        <w:rPr>
          <w:rFonts w:ascii="Times New Roman" w:eastAsia="Times New Roman" w:hAnsi="Times New Roman" w:cs="Times New Roman"/>
          <w:color w:val="auto"/>
          <w:lang w:eastAsia="pt-BR"/>
          <w14:ligatures w14:val="none"/>
        </w:rPr>
        <w:t>Fetter</w:t>
      </w:r>
      <w:proofErr w:type="spellEnd"/>
      <w:r w:rsidR="00913ED5" w:rsidRPr="006E4F4F">
        <w:rPr>
          <w:rFonts w:ascii="Times New Roman" w:eastAsia="Times New Roman" w:hAnsi="Times New Roman" w:cs="Times New Roman"/>
          <w:color w:val="auto"/>
          <w:lang w:eastAsia="pt-BR"/>
          <w14:ligatures w14:val="none"/>
        </w:rPr>
        <w:t>, 325</w:t>
      </w:r>
      <w:r w:rsidR="00610AF0">
        <w:rPr>
          <w:rFonts w:ascii="Times New Roman" w:eastAsia="Times New Roman" w:hAnsi="Times New Roman" w:cs="Times New Roman"/>
          <w:color w:val="auto"/>
          <w:lang w:eastAsia="pt-BR"/>
          <w14:ligatures w14:val="none"/>
        </w:rPr>
        <w:t xml:space="preserve"> na cidade de</w:t>
      </w:r>
      <w:r w:rsidR="00913ED5">
        <w:rPr>
          <w:rFonts w:ascii="Times New Roman" w:eastAsia="Times New Roman" w:hAnsi="Times New Roman" w:cs="Times New Roman"/>
          <w:color w:val="auto"/>
          <w:lang w:eastAsia="pt-BR"/>
          <w14:ligatures w14:val="none"/>
        </w:rPr>
        <w:t xml:space="preserve"> </w:t>
      </w:r>
      <w:r w:rsidR="00913ED5" w:rsidRPr="006E4F4F">
        <w:rPr>
          <w:rFonts w:ascii="Times New Roman" w:eastAsia="Times New Roman" w:hAnsi="Times New Roman" w:cs="Times New Roman"/>
          <w:color w:val="auto"/>
          <w:lang w:eastAsia="pt-BR"/>
          <w14:ligatures w14:val="none"/>
        </w:rPr>
        <w:t>Pelotas – RS</w:t>
      </w:r>
      <w:r w:rsidR="003C3848">
        <w:t xml:space="preserve"> bairro laranjal.</w:t>
      </w:r>
    </w:p>
    <w:p w14:paraId="6CA3B738" w14:textId="2A4EDA64" w:rsidR="001D7695" w:rsidRDefault="006B3999" w:rsidP="006E4F4F">
      <w:pPr>
        <w:pStyle w:val="Default"/>
        <w:jc w:val="both"/>
      </w:pPr>
      <w:r w:rsidRPr="005D0AFD">
        <w:rPr>
          <w:b/>
          <w:bCs/>
        </w:rPr>
        <w:t xml:space="preserve">Art </w:t>
      </w:r>
      <w:r w:rsidR="00C539E5">
        <w:rPr>
          <w:b/>
          <w:bCs/>
        </w:rPr>
        <w:t>2.1 -</w:t>
      </w:r>
      <w:r w:rsidR="00597AB4">
        <w:t xml:space="preserve"> </w:t>
      </w:r>
      <w:r w:rsidR="0000246E">
        <w:t>O Lagoa Clube colocar</w:t>
      </w:r>
      <w:r w:rsidR="009732B5">
        <w:t>á</w:t>
      </w:r>
      <w:r w:rsidR="0000246E">
        <w:t xml:space="preserve"> a disposição </w:t>
      </w:r>
      <w:r w:rsidR="00D514E5">
        <w:t>quatro quadras cobertas e iluminadas para o desempenho do campeonato</w:t>
      </w:r>
      <w:r w:rsidR="00B21020">
        <w:t xml:space="preserve"> localizado na Av um , 260 Loteamento </w:t>
      </w:r>
      <w:r w:rsidR="00C21379">
        <w:t>Amarílis</w:t>
      </w:r>
      <w:r w:rsidR="00597AB4">
        <w:t xml:space="preserve"> na cidade de</w:t>
      </w:r>
      <w:r w:rsidR="00C21379">
        <w:t xml:space="preserve"> Pelotas – RS</w:t>
      </w:r>
      <w:r w:rsidR="003C3848">
        <w:t xml:space="preserve"> bairro laranjal.</w:t>
      </w:r>
    </w:p>
    <w:p w14:paraId="273C8710" w14:textId="712C3A05" w:rsidR="001D7695" w:rsidRDefault="001D7695" w:rsidP="001D7695">
      <w:pPr>
        <w:pStyle w:val="NormalWeb"/>
        <w:jc w:val="both"/>
        <w:rPr>
          <w:rStyle w:val="Forte"/>
        </w:rPr>
      </w:pPr>
      <w:r>
        <w:rPr>
          <w:rStyle w:val="Forte"/>
        </w:rPr>
        <w:t>CAPÍTULO II</w:t>
      </w:r>
    </w:p>
    <w:p w14:paraId="5FB8D19C" w14:textId="58163AFE" w:rsidR="001D7695" w:rsidRDefault="001D7695" w:rsidP="001D7695">
      <w:pPr>
        <w:pStyle w:val="NormalWeb"/>
        <w:jc w:val="both"/>
      </w:pPr>
      <w:r>
        <w:rPr>
          <w:rStyle w:val="nfase"/>
        </w:rPr>
        <w:t>DA COMISSÃO ORGANIZADORA E ARBITRAGEM</w:t>
      </w:r>
    </w:p>
    <w:p w14:paraId="504E27A9" w14:textId="78DC1E22" w:rsidR="001D7695" w:rsidRDefault="001D7695" w:rsidP="001D7695">
      <w:pPr>
        <w:pStyle w:val="NormalWeb"/>
        <w:jc w:val="both"/>
      </w:pPr>
      <w:r>
        <w:rPr>
          <w:rStyle w:val="Forte"/>
        </w:rPr>
        <w:t>Art. 3º</w:t>
      </w:r>
      <w:r>
        <w:t xml:space="preserve"> - A Comissão Organizadora será composta por: </w:t>
      </w:r>
      <w:r w:rsidR="006E4F4F">
        <w:t>Felipe González</w:t>
      </w:r>
      <w:r w:rsidR="00955F1A">
        <w:t xml:space="preserve"> e Fábio </w:t>
      </w:r>
      <w:proofErr w:type="spellStart"/>
      <w:r w:rsidR="00955F1A">
        <w:t>Corvello</w:t>
      </w:r>
      <w:proofErr w:type="spellEnd"/>
      <w:r w:rsidR="00955F1A">
        <w:t>.</w:t>
      </w:r>
    </w:p>
    <w:p w14:paraId="61545E00" w14:textId="79DA3131" w:rsidR="001D7695" w:rsidRDefault="001D7695" w:rsidP="001D7695">
      <w:pPr>
        <w:pStyle w:val="NormalWeb"/>
        <w:jc w:val="both"/>
      </w:pPr>
      <w:r>
        <w:rPr>
          <w:rStyle w:val="Forte"/>
        </w:rPr>
        <w:t>Art. 4º</w:t>
      </w:r>
      <w:r>
        <w:t xml:space="preserve"> - O Árbitro Geral da competição será designado como </w:t>
      </w:r>
      <w:r w:rsidR="006E4F4F">
        <w:t>Felipe González</w:t>
      </w:r>
      <w:r>
        <w:t>.</w:t>
      </w:r>
    </w:p>
    <w:p w14:paraId="628F01D8" w14:textId="77777777" w:rsidR="001D7695" w:rsidRDefault="001D7695" w:rsidP="001D7695">
      <w:pPr>
        <w:pStyle w:val="NormalWeb"/>
        <w:jc w:val="both"/>
        <w:rPr>
          <w:rStyle w:val="Forte"/>
        </w:rPr>
      </w:pPr>
      <w:r>
        <w:rPr>
          <w:rStyle w:val="Forte"/>
        </w:rPr>
        <w:t>CAPÍTULO III</w:t>
      </w:r>
    </w:p>
    <w:p w14:paraId="7CA71D82" w14:textId="2346AE7C" w:rsidR="001D7695" w:rsidRDefault="001D7695" w:rsidP="001D7695">
      <w:pPr>
        <w:pStyle w:val="NormalWeb"/>
        <w:jc w:val="both"/>
      </w:pPr>
      <w:r>
        <w:rPr>
          <w:rStyle w:val="nfase"/>
        </w:rPr>
        <w:t>DO PERÍODO E DAS REGRAS DE IMPEDIMENTO</w:t>
      </w:r>
    </w:p>
    <w:p w14:paraId="77A64FA7" w14:textId="12997421" w:rsidR="00350735" w:rsidRDefault="001D7695" w:rsidP="001D7695">
      <w:pPr>
        <w:pStyle w:val="NormalWeb"/>
        <w:jc w:val="both"/>
      </w:pPr>
      <w:r>
        <w:rPr>
          <w:rStyle w:val="Forte"/>
        </w:rPr>
        <w:t>Art. 5º</w:t>
      </w:r>
      <w:r>
        <w:t xml:space="preserve"> - A competição ocorrerá </w:t>
      </w:r>
      <w:r w:rsidR="00AF5B5C">
        <w:t>de quarta-feira a domingo</w:t>
      </w:r>
      <w:r w:rsidR="00E320B3">
        <w:t xml:space="preserve"> na semana programada de cada etapa</w:t>
      </w:r>
      <w:r w:rsidR="00274735">
        <w:t>, iniciando durante a semana as 18:15</w:t>
      </w:r>
      <w:r w:rsidR="005B266E">
        <w:t xml:space="preserve"> min </w:t>
      </w:r>
      <w:r w:rsidR="00274735">
        <w:t>e aos finais de semana 8:15</w:t>
      </w:r>
      <w:r w:rsidR="005B266E">
        <w:t>min</w:t>
      </w:r>
    </w:p>
    <w:p w14:paraId="2929F489" w14:textId="40F7B14E" w:rsidR="001D7695" w:rsidRDefault="001D7695" w:rsidP="001D7695">
      <w:pPr>
        <w:pStyle w:val="NormalWeb"/>
        <w:jc w:val="both"/>
      </w:pPr>
      <w:r>
        <w:rPr>
          <w:rStyle w:val="Forte"/>
        </w:rPr>
        <w:t>Art. 6º</w:t>
      </w:r>
      <w:r>
        <w:t xml:space="preserve"> - Será concedido a cada dupla apenas um impedimento, válido até</w:t>
      </w:r>
      <w:r w:rsidR="00F85B5D">
        <w:t xml:space="preserve"> no máximo</w:t>
      </w:r>
      <w:r>
        <w:t xml:space="preserve"> as 12:00h do sábado.</w:t>
      </w:r>
    </w:p>
    <w:p w14:paraId="499702D6" w14:textId="77777777" w:rsidR="001D7695" w:rsidRDefault="001D7695" w:rsidP="001D7695">
      <w:pPr>
        <w:pStyle w:val="NormalWeb"/>
        <w:jc w:val="both"/>
      </w:pPr>
      <w:r>
        <w:rPr>
          <w:rStyle w:val="Forte"/>
        </w:rPr>
        <w:t>Art. 7º</w:t>
      </w:r>
      <w:r>
        <w:t xml:space="preserve"> - O impedimento deve ser declarado no formulário de inscrição da etapa.</w:t>
      </w:r>
    </w:p>
    <w:p w14:paraId="4154A821" w14:textId="77777777" w:rsidR="001D7695" w:rsidRDefault="001D7695" w:rsidP="001D7695">
      <w:pPr>
        <w:pStyle w:val="NormalWeb"/>
        <w:jc w:val="both"/>
      </w:pPr>
      <w:r>
        <w:rPr>
          <w:rStyle w:val="Forte"/>
        </w:rPr>
        <w:t>Art. 8º</w:t>
      </w:r>
      <w:r>
        <w:t xml:space="preserve"> - Fica vedado o impedimento para atletas inscritos em mais de uma categoria, exceto para os residentes em outras cidades.</w:t>
      </w:r>
    </w:p>
    <w:p w14:paraId="67C2D267" w14:textId="2F224DE3" w:rsidR="001D7695" w:rsidRDefault="001D7695" w:rsidP="001D7695">
      <w:pPr>
        <w:pStyle w:val="NormalWeb"/>
        <w:jc w:val="both"/>
      </w:pPr>
      <w:r>
        <w:rPr>
          <w:rStyle w:val="Forte"/>
        </w:rPr>
        <w:t>Art. 9º</w:t>
      </w:r>
      <w:r>
        <w:t xml:space="preserve"> - </w:t>
      </w:r>
      <w:r w:rsidR="00C05514">
        <w:t>É proibida a colocação de impedimentos para partidas que ocorram a partir das 12:00 horas de sábado.</w:t>
      </w:r>
    </w:p>
    <w:p w14:paraId="4B62A205" w14:textId="77777777" w:rsidR="001B1E60" w:rsidRDefault="001B1E60" w:rsidP="001B1E60">
      <w:pPr>
        <w:pStyle w:val="NormalWeb"/>
        <w:jc w:val="both"/>
      </w:pPr>
      <w:r w:rsidRPr="001B1E60">
        <w:rPr>
          <w:b/>
          <w:bCs/>
        </w:rPr>
        <w:t>Art. 10º</w:t>
      </w:r>
      <w:r>
        <w:t xml:space="preserve"> - A troca de horários dos jogos após a divulgação da tabela do Torneio só poderá ocorrer se motivada pela não observação de impedimento por parte da comissão organizadora.</w:t>
      </w:r>
    </w:p>
    <w:p w14:paraId="21EE7BE6" w14:textId="6BAEEFD0" w:rsidR="001B1E60" w:rsidRDefault="001B1E60" w:rsidP="001B1E60">
      <w:pPr>
        <w:pStyle w:val="NormalWeb"/>
        <w:jc w:val="both"/>
      </w:pPr>
      <w:r>
        <w:t>Parágrafo único: Após a divulgação das chaves, não será realizada a troca de horários dos jogos por solicitação de atletas.</w:t>
      </w:r>
    </w:p>
    <w:p w14:paraId="0F238A51" w14:textId="77777777" w:rsidR="001B1E60" w:rsidRDefault="001B1E60" w:rsidP="001D7695">
      <w:pPr>
        <w:pStyle w:val="NormalWeb"/>
        <w:jc w:val="both"/>
      </w:pPr>
    </w:p>
    <w:p w14:paraId="51D7162A" w14:textId="77777777" w:rsidR="001D7695" w:rsidRDefault="001D7695" w:rsidP="001D7695">
      <w:pPr>
        <w:pStyle w:val="NormalWeb"/>
        <w:jc w:val="both"/>
        <w:rPr>
          <w:rStyle w:val="Forte"/>
        </w:rPr>
      </w:pPr>
      <w:r>
        <w:rPr>
          <w:rStyle w:val="Forte"/>
        </w:rPr>
        <w:lastRenderedPageBreak/>
        <w:t>CAPÍTULO IV</w:t>
      </w:r>
    </w:p>
    <w:p w14:paraId="380EA025" w14:textId="437A2246" w:rsidR="001D7695" w:rsidRDefault="001D7695" w:rsidP="001D7695">
      <w:pPr>
        <w:pStyle w:val="NormalWeb"/>
        <w:jc w:val="both"/>
      </w:pPr>
      <w:r>
        <w:rPr>
          <w:rStyle w:val="nfase"/>
        </w:rPr>
        <w:t>DAS CATEGORIAS</w:t>
      </w:r>
    </w:p>
    <w:p w14:paraId="6C4403B4" w14:textId="1B011E42" w:rsidR="001D7695" w:rsidRDefault="001D7695" w:rsidP="001D7695">
      <w:pPr>
        <w:pStyle w:val="NormalWeb"/>
        <w:jc w:val="both"/>
      </w:pPr>
      <w:r>
        <w:rPr>
          <w:rStyle w:val="Forte"/>
        </w:rPr>
        <w:t>Art. 1</w:t>
      </w:r>
      <w:r w:rsidR="00587F28">
        <w:rPr>
          <w:rStyle w:val="Forte"/>
        </w:rPr>
        <w:t>1</w:t>
      </w:r>
      <w:r>
        <w:rPr>
          <w:rStyle w:val="Forte"/>
        </w:rPr>
        <w:t>º</w:t>
      </w:r>
      <w:r>
        <w:t xml:space="preserve"> - As categorias do campeonato são: </w:t>
      </w:r>
    </w:p>
    <w:p w14:paraId="47BE094A" w14:textId="3CC5253D" w:rsidR="001D7695" w:rsidRDefault="001D7695" w:rsidP="001D7695">
      <w:pPr>
        <w:pStyle w:val="NormalWeb"/>
        <w:jc w:val="both"/>
      </w:pPr>
      <w:r>
        <w:t>I - Livre:</w:t>
      </w:r>
      <w:r w:rsidR="00865C19">
        <w:t>A,</w:t>
      </w:r>
      <w:r>
        <w:t xml:space="preserve"> B, C, D e Iniciantes</w:t>
      </w:r>
      <w:r w:rsidR="00D41730">
        <w:t xml:space="preserve"> (E)</w:t>
      </w:r>
      <w:r>
        <w:t xml:space="preserve"> </w:t>
      </w:r>
    </w:p>
    <w:p w14:paraId="1FB97FC9" w14:textId="21A10614" w:rsidR="00D41730" w:rsidRDefault="001D7695" w:rsidP="001D7695">
      <w:pPr>
        <w:pStyle w:val="NormalWeb"/>
        <w:jc w:val="both"/>
      </w:pPr>
      <w:r>
        <w:t>II - Feminina:</w:t>
      </w:r>
      <w:r w:rsidR="00D41730">
        <w:t>A,</w:t>
      </w:r>
      <w:r>
        <w:t xml:space="preserve"> B, C, D e Iniciantes</w:t>
      </w:r>
      <w:r w:rsidR="00D41730">
        <w:t xml:space="preserve"> (E)</w:t>
      </w:r>
    </w:p>
    <w:p w14:paraId="20CBE6BE" w14:textId="112F29A5" w:rsidR="001D7695" w:rsidRDefault="001D7695" w:rsidP="001D7695">
      <w:pPr>
        <w:pStyle w:val="NormalWeb"/>
        <w:jc w:val="both"/>
      </w:pPr>
      <w:r>
        <w:t>III - Mista:</w:t>
      </w:r>
      <w:r w:rsidR="00D41730">
        <w:t xml:space="preserve">A/B, </w:t>
      </w:r>
      <w:r>
        <w:t xml:space="preserve"> B, C, D e Iniciantes</w:t>
      </w:r>
      <w:r w:rsidR="00F37C10">
        <w:t xml:space="preserve"> (E)</w:t>
      </w:r>
    </w:p>
    <w:p w14:paraId="6D017B1A" w14:textId="6547826E" w:rsidR="00F37C10" w:rsidRDefault="00F37C10" w:rsidP="001D7695">
      <w:pPr>
        <w:pStyle w:val="NormalWeb"/>
        <w:jc w:val="both"/>
      </w:pPr>
      <w:r>
        <w:t xml:space="preserve">IV </w:t>
      </w:r>
      <w:r w:rsidR="00286C89">
        <w:t>–</w:t>
      </w:r>
      <w:r>
        <w:t xml:space="preserve"> </w:t>
      </w:r>
      <w:r w:rsidR="00286C89">
        <w:t xml:space="preserve">Categorias Especiais: 50+ </w:t>
      </w:r>
      <w:r w:rsidR="00326559">
        <w:t xml:space="preserve">e </w:t>
      </w:r>
      <w:r w:rsidR="00286C89">
        <w:t xml:space="preserve"> KIDS</w:t>
      </w:r>
    </w:p>
    <w:p w14:paraId="5B8B0AE3" w14:textId="77777777" w:rsidR="001D7695" w:rsidRDefault="001D7695" w:rsidP="001D7695">
      <w:pPr>
        <w:pStyle w:val="NormalWeb"/>
        <w:jc w:val="both"/>
      </w:pPr>
      <w:r>
        <w:t>Parágrafo único: A Comissão Organizadora reserva-se o direito de cancelar qualquer categoria que julgue necessário.</w:t>
      </w:r>
    </w:p>
    <w:p w14:paraId="30CEA4FE" w14:textId="77777777" w:rsidR="001D7695" w:rsidRDefault="001D7695" w:rsidP="001D7695">
      <w:pPr>
        <w:pStyle w:val="NormalWeb"/>
        <w:jc w:val="both"/>
        <w:rPr>
          <w:rStyle w:val="Forte"/>
        </w:rPr>
      </w:pPr>
      <w:r>
        <w:rPr>
          <w:rStyle w:val="Forte"/>
        </w:rPr>
        <w:t>CAPÍTULO V</w:t>
      </w:r>
    </w:p>
    <w:p w14:paraId="002D8EC5" w14:textId="029C7D5E" w:rsidR="001D7695" w:rsidRDefault="001D7695" w:rsidP="001D7695">
      <w:pPr>
        <w:pStyle w:val="NormalWeb"/>
        <w:jc w:val="both"/>
      </w:pPr>
      <w:r>
        <w:rPr>
          <w:rStyle w:val="nfase"/>
        </w:rPr>
        <w:t>DAS DISPUTAS E REGRAS DOS JOGOS</w:t>
      </w:r>
    </w:p>
    <w:p w14:paraId="45B1D7BD" w14:textId="6757462F" w:rsidR="001D7695" w:rsidRDefault="001D7695" w:rsidP="001D7695">
      <w:pPr>
        <w:pStyle w:val="NormalWeb"/>
        <w:jc w:val="both"/>
      </w:pPr>
      <w:r>
        <w:rPr>
          <w:rStyle w:val="Forte"/>
        </w:rPr>
        <w:t>Art. 1</w:t>
      </w:r>
      <w:r w:rsidR="00B250CD">
        <w:rPr>
          <w:rStyle w:val="Forte"/>
        </w:rPr>
        <w:t>2</w:t>
      </w:r>
      <w:r>
        <w:rPr>
          <w:rStyle w:val="Forte"/>
        </w:rPr>
        <w:t>º</w:t>
      </w:r>
      <w:r>
        <w:t xml:space="preserve"> - As disputas obedecerão às seguintes regras: </w:t>
      </w:r>
    </w:p>
    <w:p w14:paraId="041EFDFC" w14:textId="651071E4" w:rsidR="001D7695" w:rsidRDefault="001D7695" w:rsidP="001D7695">
      <w:pPr>
        <w:pStyle w:val="NormalWeb"/>
        <w:jc w:val="both"/>
      </w:pPr>
      <w:r>
        <w:t xml:space="preserve">I - Serão disputados em um </w:t>
      </w:r>
      <w:proofErr w:type="spellStart"/>
      <w:r>
        <w:t>set</w:t>
      </w:r>
      <w:proofErr w:type="spellEnd"/>
      <w:r>
        <w:t xml:space="preserve"> de 8</w:t>
      </w:r>
      <w:r w:rsidR="00B250CD">
        <w:t xml:space="preserve"> (oito)</w:t>
      </w:r>
      <w:r>
        <w:t xml:space="preserve"> games até a semifinal. Em caso de empate em 7x7, deverá ser jogado o </w:t>
      </w:r>
      <w:proofErr w:type="spellStart"/>
      <w:r>
        <w:t>tie-break</w:t>
      </w:r>
      <w:proofErr w:type="spellEnd"/>
      <w:r>
        <w:t xml:space="preserve"> até 7</w:t>
      </w:r>
      <w:r w:rsidR="00B250CD">
        <w:t xml:space="preserve"> (sete)</w:t>
      </w:r>
      <w:r>
        <w:t xml:space="preserve"> pontos. </w:t>
      </w:r>
    </w:p>
    <w:p w14:paraId="6179F7A9" w14:textId="77777777" w:rsidR="001176A1" w:rsidRDefault="001176A1" w:rsidP="001D7695">
      <w:pPr>
        <w:pStyle w:val="NormalWeb"/>
        <w:jc w:val="both"/>
      </w:pPr>
      <w:r>
        <w:t xml:space="preserve">II - Nas finais das categorias Livre, Feminina, Mista e Modalidade 50+, os jogos serão disputados em melhor de três </w:t>
      </w:r>
      <w:proofErr w:type="spellStart"/>
      <w:r>
        <w:t>sets</w:t>
      </w:r>
      <w:proofErr w:type="spellEnd"/>
      <w:r>
        <w:t xml:space="preserve">. Em caso de empate em 6x6 dentro do </w:t>
      </w:r>
      <w:proofErr w:type="spellStart"/>
      <w:r>
        <w:t>set</w:t>
      </w:r>
      <w:proofErr w:type="spellEnd"/>
      <w:r>
        <w:t xml:space="preserve">, deverá ser jogado o </w:t>
      </w:r>
      <w:proofErr w:type="spellStart"/>
      <w:r>
        <w:t>tie-break</w:t>
      </w:r>
      <w:proofErr w:type="spellEnd"/>
      <w:r>
        <w:t xml:space="preserve"> até 7 pontos. Em caso de empate em </w:t>
      </w:r>
      <w:proofErr w:type="spellStart"/>
      <w:r>
        <w:t>sets</w:t>
      </w:r>
      <w:proofErr w:type="spellEnd"/>
      <w:r>
        <w:t xml:space="preserve">, o terceiro </w:t>
      </w:r>
      <w:proofErr w:type="spellStart"/>
      <w:r>
        <w:t>set</w:t>
      </w:r>
      <w:proofErr w:type="spellEnd"/>
      <w:r>
        <w:t xml:space="preserve"> será disputado em um super </w:t>
      </w:r>
      <w:proofErr w:type="spellStart"/>
      <w:r>
        <w:t>tie-break</w:t>
      </w:r>
      <w:proofErr w:type="spellEnd"/>
      <w:r>
        <w:t xml:space="preserve"> em 10 pontos. </w:t>
      </w:r>
    </w:p>
    <w:p w14:paraId="7FF994E1" w14:textId="43281BD4" w:rsidR="001176A1" w:rsidRDefault="001176A1" w:rsidP="001D7695">
      <w:pPr>
        <w:pStyle w:val="NormalWeb"/>
        <w:jc w:val="both"/>
      </w:pPr>
      <w:r>
        <w:t xml:space="preserve">III - Nas finais das categorias Kids Modalidade 1 e Kids Modalidade 2, os jogos serão disputados em um único </w:t>
      </w:r>
      <w:proofErr w:type="spellStart"/>
      <w:r>
        <w:t>set</w:t>
      </w:r>
      <w:proofErr w:type="spellEnd"/>
      <w:r>
        <w:t xml:space="preserve"> de 8 games. Em caso de empate em 7x7, deverá ser jogado o </w:t>
      </w:r>
      <w:proofErr w:type="spellStart"/>
      <w:r>
        <w:t>tie-break</w:t>
      </w:r>
      <w:proofErr w:type="spellEnd"/>
      <w:r>
        <w:t xml:space="preserve"> até 7 (sete) pontos, exceto se acordado entre os quatro jogadores com a aprovação de um membro da comissão organizadora.</w:t>
      </w:r>
    </w:p>
    <w:p w14:paraId="3EF3975E" w14:textId="77777777" w:rsidR="001176A1" w:rsidRDefault="001176A1" w:rsidP="001D7695">
      <w:pPr>
        <w:pStyle w:val="NormalWeb"/>
        <w:jc w:val="both"/>
      </w:pPr>
      <w:r>
        <w:t xml:space="preserve">IV - Nas finais das categorias mencionadas no item II, os jogos também poderão ser disputados em um </w:t>
      </w:r>
      <w:proofErr w:type="spellStart"/>
      <w:r>
        <w:t>set</w:t>
      </w:r>
      <w:proofErr w:type="spellEnd"/>
      <w:r>
        <w:t xml:space="preserve"> de 8 games se acordado entre os quatro jogadores, com a aprovação de um membro da comissão organizadora.</w:t>
      </w:r>
    </w:p>
    <w:p w14:paraId="748FB503" w14:textId="7C9A1A65" w:rsidR="001D7695" w:rsidRDefault="001D7695" w:rsidP="001D7695">
      <w:pPr>
        <w:pStyle w:val="NormalWeb"/>
        <w:jc w:val="both"/>
      </w:pPr>
      <w:r>
        <w:rPr>
          <w:rStyle w:val="Forte"/>
        </w:rPr>
        <w:t>Art. 1</w:t>
      </w:r>
      <w:r w:rsidR="00B250CD">
        <w:rPr>
          <w:rStyle w:val="Forte"/>
        </w:rPr>
        <w:t>3</w:t>
      </w:r>
      <w:r>
        <w:rPr>
          <w:rStyle w:val="Forte"/>
        </w:rPr>
        <w:t>º</w:t>
      </w:r>
      <w:r>
        <w:t xml:space="preserve"> - Por motivos excepcionais, como chuva, altas temperaturas, ou falta de luz, a organização poderá alterar a forma de disputa dos jogos, inclusive encurtando </w:t>
      </w:r>
      <w:proofErr w:type="spellStart"/>
      <w:r>
        <w:t>sets</w:t>
      </w:r>
      <w:proofErr w:type="spellEnd"/>
      <w:r>
        <w:t>.</w:t>
      </w:r>
    </w:p>
    <w:p w14:paraId="08B49381" w14:textId="5EF02C11" w:rsidR="001D7695" w:rsidRDefault="001D7695" w:rsidP="001D7695">
      <w:pPr>
        <w:pStyle w:val="NormalWeb"/>
        <w:jc w:val="both"/>
      </w:pPr>
      <w:r>
        <w:rPr>
          <w:rStyle w:val="Forte"/>
        </w:rPr>
        <w:t>Art. 1</w:t>
      </w:r>
      <w:r w:rsidR="001176A1">
        <w:rPr>
          <w:rStyle w:val="Forte"/>
        </w:rPr>
        <w:t>4</w:t>
      </w:r>
      <w:r>
        <w:rPr>
          <w:rStyle w:val="Forte"/>
        </w:rPr>
        <w:t>º</w:t>
      </w:r>
      <w:r>
        <w:t xml:space="preserve"> - A decretação de W.O. será de exclusiva competência da organização, ocorrendo nas seguintes condições: </w:t>
      </w:r>
    </w:p>
    <w:p w14:paraId="0A7D4B4E" w14:textId="77777777" w:rsidR="001D7695" w:rsidRDefault="001D7695" w:rsidP="001D7695">
      <w:pPr>
        <w:pStyle w:val="NormalWeb"/>
        <w:jc w:val="both"/>
      </w:pPr>
      <w:r>
        <w:t xml:space="preserve">I - Quando houver quadra disponível: após quinze minutos do horário marcado. </w:t>
      </w:r>
    </w:p>
    <w:p w14:paraId="482032A5" w14:textId="128B7111" w:rsidR="001D7695" w:rsidRDefault="001D7695" w:rsidP="001D7695">
      <w:pPr>
        <w:pStyle w:val="NormalWeb"/>
        <w:jc w:val="both"/>
      </w:pPr>
      <w:r>
        <w:t>II - Se os jogos estiverem atrasados: após cinco minutos do término do jogo anterior.</w:t>
      </w:r>
    </w:p>
    <w:p w14:paraId="1643B5D7" w14:textId="67F4C3D4" w:rsidR="001D7695" w:rsidRDefault="001D7695" w:rsidP="001D7695">
      <w:pPr>
        <w:pStyle w:val="NormalWeb"/>
        <w:jc w:val="both"/>
      </w:pPr>
      <w:r>
        <w:rPr>
          <w:rStyle w:val="Forte"/>
        </w:rPr>
        <w:lastRenderedPageBreak/>
        <w:t>Art. 1</w:t>
      </w:r>
      <w:r w:rsidR="001176A1">
        <w:rPr>
          <w:rStyle w:val="Forte"/>
        </w:rPr>
        <w:t>5</w:t>
      </w:r>
      <w:r>
        <w:rPr>
          <w:rStyle w:val="Forte"/>
        </w:rPr>
        <w:t>º</w:t>
      </w:r>
      <w:r>
        <w:t xml:space="preserve"> - Os resultados dos jogos devem ser comunicados à comissão organizadora imediatamente após o término da partida pelos vencedores.</w:t>
      </w:r>
    </w:p>
    <w:p w14:paraId="3EA3C109" w14:textId="6F3C67B4" w:rsidR="001D7695" w:rsidRDefault="001D7695" w:rsidP="001D7695">
      <w:pPr>
        <w:pStyle w:val="NormalWeb"/>
        <w:jc w:val="both"/>
      </w:pPr>
      <w:r>
        <w:rPr>
          <w:rStyle w:val="Forte"/>
        </w:rPr>
        <w:t>Art. 1</w:t>
      </w:r>
      <w:r w:rsidR="001176A1">
        <w:rPr>
          <w:rStyle w:val="Forte"/>
        </w:rPr>
        <w:t>6</w:t>
      </w:r>
      <w:r>
        <w:rPr>
          <w:rStyle w:val="Forte"/>
        </w:rPr>
        <w:t>º</w:t>
      </w:r>
      <w:r>
        <w:t xml:space="preserve"> - Os atletas são responsáveis pelo bom andamento e pontuação dos jogos.</w:t>
      </w:r>
    </w:p>
    <w:p w14:paraId="467294F7" w14:textId="2D733FD9" w:rsidR="001D7695" w:rsidRDefault="001D7695" w:rsidP="001176A1">
      <w:pPr>
        <w:pStyle w:val="NormalWeb"/>
      </w:pPr>
      <w:r>
        <w:rPr>
          <w:rStyle w:val="Forte"/>
        </w:rPr>
        <w:t>Art. 1</w:t>
      </w:r>
      <w:r w:rsidR="001176A1">
        <w:rPr>
          <w:rStyle w:val="Forte"/>
        </w:rPr>
        <w:t>7</w:t>
      </w:r>
      <w:r>
        <w:rPr>
          <w:rStyle w:val="Forte"/>
        </w:rPr>
        <w:t>º</w:t>
      </w:r>
      <w:r>
        <w:t xml:space="preserve"> - É permitido o </w:t>
      </w:r>
      <w:proofErr w:type="spellStart"/>
      <w:r>
        <w:t>coaching</w:t>
      </w:r>
      <w:proofErr w:type="spellEnd"/>
      <w:r>
        <w:t xml:space="preserve"> durante os jogos, observando-se: </w:t>
      </w:r>
    </w:p>
    <w:p w14:paraId="3387EF66" w14:textId="77777777" w:rsidR="001D7695" w:rsidRDefault="001D7695" w:rsidP="001D7695">
      <w:pPr>
        <w:pStyle w:val="NormalWeb"/>
        <w:jc w:val="both"/>
      </w:pPr>
      <w:r>
        <w:t xml:space="preserve">§1 - O </w:t>
      </w:r>
      <w:proofErr w:type="spellStart"/>
      <w:r>
        <w:t>coaching</w:t>
      </w:r>
      <w:proofErr w:type="spellEnd"/>
      <w:r>
        <w:t xml:space="preserve"> pode ocorrer durante troca de lado ou entre </w:t>
      </w:r>
      <w:proofErr w:type="spellStart"/>
      <w:r>
        <w:t>sets</w:t>
      </w:r>
      <w:proofErr w:type="spellEnd"/>
      <w:r>
        <w:t xml:space="preserve">. </w:t>
      </w:r>
    </w:p>
    <w:p w14:paraId="3FA4B1C6" w14:textId="77777777" w:rsidR="001D7695" w:rsidRDefault="001D7695" w:rsidP="001D7695">
      <w:pPr>
        <w:pStyle w:val="NormalWeb"/>
        <w:jc w:val="both"/>
      </w:pPr>
      <w:r>
        <w:t xml:space="preserve">§2 - O </w:t>
      </w:r>
      <w:proofErr w:type="spellStart"/>
      <w:r>
        <w:t>coach</w:t>
      </w:r>
      <w:proofErr w:type="spellEnd"/>
      <w:r>
        <w:t xml:space="preserve"> não poderá entrar na quadra. </w:t>
      </w:r>
    </w:p>
    <w:p w14:paraId="680BC48D" w14:textId="77777777" w:rsidR="001D7695" w:rsidRDefault="001D7695" w:rsidP="001D7695">
      <w:pPr>
        <w:pStyle w:val="NormalWeb"/>
        <w:jc w:val="both"/>
      </w:pPr>
      <w:r>
        <w:t xml:space="preserve">§3 - Qualquer pessoa pode atuar como </w:t>
      </w:r>
      <w:proofErr w:type="spellStart"/>
      <w:r>
        <w:t>coach</w:t>
      </w:r>
      <w:proofErr w:type="spellEnd"/>
      <w:r>
        <w:t xml:space="preserve">. </w:t>
      </w:r>
    </w:p>
    <w:p w14:paraId="246B477F" w14:textId="77777777" w:rsidR="001D7695" w:rsidRDefault="001D7695" w:rsidP="001D7695">
      <w:pPr>
        <w:pStyle w:val="NormalWeb"/>
        <w:jc w:val="both"/>
      </w:pPr>
      <w:r>
        <w:t xml:space="preserve">§4 - Interferência do </w:t>
      </w:r>
      <w:proofErr w:type="spellStart"/>
      <w:r>
        <w:t>coach</w:t>
      </w:r>
      <w:proofErr w:type="spellEnd"/>
      <w:r>
        <w:t xml:space="preserve"> no jogo pode resultar em penalização da dupla. </w:t>
      </w:r>
    </w:p>
    <w:p w14:paraId="0F933A77" w14:textId="77777777" w:rsidR="00C05514" w:rsidRDefault="00C05514" w:rsidP="00C05514">
      <w:pPr>
        <w:pStyle w:val="NormalWeb"/>
        <w:jc w:val="both"/>
      </w:pPr>
      <w:r w:rsidRPr="00C05514">
        <w:rPr>
          <w:b/>
          <w:bCs/>
        </w:rPr>
        <w:t>Art. 18º</w:t>
      </w:r>
      <w:r>
        <w:t xml:space="preserve"> - Em caso de empate dentro da chave, os critérios de desempate serão os seguintes:</w:t>
      </w:r>
    </w:p>
    <w:p w14:paraId="1E36B1C9" w14:textId="77777777" w:rsidR="00C05514" w:rsidRDefault="00C05514" w:rsidP="00C05514">
      <w:pPr>
        <w:pStyle w:val="NormalWeb"/>
        <w:jc w:val="both"/>
      </w:pPr>
      <w:r>
        <w:t>I - Em chave de 3 duplas, serão utilizados os critérios de desempate na ordem que segue: saldo de games, confronto direto e sorteio.</w:t>
      </w:r>
    </w:p>
    <w:p w14:paraId="334F3B98" w14:textId="1125535E" w:rsidR="00C05514" w:rsidRDefault="00C05514" w:rsidP="00C05514">
      <w:pPr>
        <w:pStyle w:val="NormalWeb"/>
        <w:jc w:val="both"/>
      </w:pPr>
      <w:r>
        <w:t xml:space="preserve">II - Em chave de 4 ou mais duplas, serão utilizados os critérios de desempate na ordem que segue: número de vitórias, </w:t>
      </w:r>
      <w:r w:rsidR="004D2324">
        <w:t xml:space="preserve">saldo de games, </w:t>
      </w:r>
      <w:r>
        <w:t>confronto direto e sorteio.</w:t>
      </w:r>
    </w:p>
    <w:p w14:paraId="720CEFF1" w14:textId="2935AE6D" w:rsidR="001D7695" w:rsidRDefault="001D7695" w:rsidP="001D7695">
      <w:pPr>
        <w:pStyle w:val="NormalWeb"/>
        <w:jc w:val="both"/>
        <w:rPr>
          <w:rStyle w:val="Forte"/>
        </w:rPr>
      </w:pPr>
      <w:r>
        <w:rPr>
          <w:rStyle w:val="Forte"/>
        </w:rPr>
        <w:t>CAPÍTULO VI</w:t>
      </w:r>
    </w:p>
    <w:p w14:paraId="2002FB04" w14:textId="755DF3E6" w:rsidR="001D7695" w:rsidRDefault="001D7695" w:rsidP="001D7695">
      <w:pPr>
        <w:pStyle w:val="NormalWeb"/>
        <w:jc w:val="both"/>
      </w:pPr>
      <w:r>
        <w:rPr>
          <w:rStyle w:val="nfase"/>
        </w:rPr>
        <w:t>DOS INTERVALOS E PERÍODOS DO JOGO</w:t>
      </w:r>
    </w:p>
    <w:p w14:paraId="53E450C3" w14:textId="7F5C7E80" w:rsidR="001D7695" w:rsidRDefault="001D7695" w:rsidP="001D7695">
      <w:pPr>
        <w:pStyle w:val="NormalWeb"/>
        <w:jc w:val="both"/>
      </w:pPr>
      <w:r>
        <w:rPr>
          <w:rStyle w:val="Forte"/>
        </w:rPr>
        <w:t>Art. 1</w:t>
      </w:r>
      <w:r w:rsidR="00C05514">
        <w:rPr>
          <w:rStyle w:val="Forte"/>
        </w:rPr>
        <w:t>9</w:t>
      </w:r>
      <w:r>
        <w:rPr>
          <w:rStyle w:val="Forte"/>
        </w:rPr>
        <w:t>º</w:t>
      </w:r>
      <w:r>
        <w:t xml:space="preserve"> - Os intervalos e períodos obedecerão às seguintes regras: </w:t>
      </w:r>
    </w:p>
    <w:p w14:paraId="567992DB" w14:textId="77777777" w:rsidR="001D7695" w:rsidRDefault="001D7695" w:rsidP="001D7695">
      <w:pPr>
        <w:pStyle w:val="NormalWeb"/>
        <w:jc w:val="both"/>
      </w:pPr>
      <w:r>
        <w:t xml:space="preserve">I - O aquecimento terá no máximo 5 minutos. </w:t>
      </w:r>
    </w:p>
    <w:p w14:paraId="5652DBBA" w14:textId="22CA7D04" w:rsidR="001D7695" w:rsidRDefault="001D7695" w:rsidP="001D7695">
      <w:pPr>
        <w:pStyle w:val="NormalWeb"/>
        <w:jc w:val="both"/>
      </w:pPr>
      <w:r>
        <w:t>II - Descanso entre games ímpares: 90 segundos.</w:t>
      </w:r>
    </w:p>
    <w:p w14:paraId="5C097697" w14:textId="77777777" w:rsidR="001D7695" w:rsidRDefault="001D7695" w:rsidP="001D7695">
      <w:pPr>
        <w:pStyle w:val="NormalWeb"/>
        <w:jc w:val="both"/>
      </w:pPr>
      <w:r>
        <w:t xml:space="preserve">III - Descanso entre </w:t>
      </w:r>
      <w:proofErr w:type="spellStart"/>
      <w:r>
        <w:t>sets</w:t>
      </w:r>
      <w:proofErr w:type="spellEnd"/>
      <w:r>
        <w:t xml:space="preserve">: 2 minutos. </w:t>
      </w:r>
    </w:p>
    <w:p w14:paraId="0855CC70" w14:textId="77777777" w:rsidR="001D7695" w:rsidRDefault="001D7695" w:rsidP="001D7695">
      <w:pPr>
        <w:pStyle w:val="NormalWeb"/>
        <w:jc w:val="both"/>
      </w:pPr>
      <w:r>
        <w:t xml:space="preserve">IV - Tempo para saque após o término do ponto anterior: 20 segundos. </w:t>
      </w:r>
    </w:p>
    <w:p w14:paraId="2D6489DE" w14:textId="721770F8" w:rsidR="001D7695" w:rsidRDefault="001D7695" w:rsidP="001D7695">
      <w:pPr>
        <w:pStyle w:val="NormalWeb"/>
        <w:jc w:val="both"/>
      </w:pPr>
      <w:r>
        <w:t xml:space="preserve">V - Atendimento médico: máximo de 5 minutos, com um atendimento por </w:t>
      </w:r>
      <w:proofErr w:type="spellStart"/>
      <w:r>
        <w:t>set</w:t>
      </w:r>
      <w:proofErr w:type="spellEnd"/>
      <w:r>
        <w:t xml:space="preserve"> nas finais.</w:t>
      </w:r>
    </w:p>
    <w:p w14:paraId="0509D315" w14:textId="77777777" w:rsidR="001D7695" w:rsidRDefault="001D7695" w:rsidP="001D7695">
      <w:pPr>
        <w:pStyle w:val="NormalWeb"/>
        <w:jc w:val="both"/>
      </w:pPr>
      <w:r>
        <w:t>Parágrafo único: O descumprimento destes períodos pode resultar em penalização dos atletas.</w:t>
      </w:r>
    </w:p>
    <w:p w14:paraId="64F38067" w14:textId="3AF88269" w:rsidR="001D7695" w:rsidRDefault="001D7695" w:rsidP="001D7695">
      <w:pPr>
        <w:pStyle w:val="NormalWeb"/>
        <w:jc w:val="both"/>
      </w:pPr>
      <w:r>
        <w:rPr>
          <w:rStyle w:val="Forte"/>
        </w:rPr>
        <w:t xml:space="preserve">Art. </w:t>
      </w:r>
      <w:r w:rsidR="00C05514">
        <w:rPr>
          <w:rStyle w:val="Forte"/>
        </w:rPr>
        <w:t>20</w:t>
      </w:r>
      <w:r>
        <w:rPr>
          <w:rStyle w:val="Forte"/>
        </w:rPr>
        <w:t>º</w:t>
      </w:r>
      <w:r>
        <w:t xml:space="preserve"> - A comissão organizadora pode estabelecer intervalos adicionais por motivos excepcionais, como altas temperaturas.</w:t>
      </w:r>
    </w:p>
    <w:p w14:paraId="44232CCC" w14:textId="77777777" w:rsidR="0070451C" w:rsidRDefault="001D7695" w:rsidP="001D7695">
      <w:pPr>
        <w:pStyle w:val="NormalWeb"/>
        <w:jc w:val="both"/>
        <w:rPr>
          <w:rStyle w:val="Forte"/>
        </w:rPr>
      </w:pPr>
      <w:r>
        <w:rPr>
          <w:rStyle w:val="Forte"/>
        </w:rPr>
        <w:t>CAPÍTULO VII</w:t>
      </w:r>
    </w:p>
    <w:p w14:paraId="6C91DCF6" w14:textId="147A6361" w:rsidR="001D7695" w:rsidRDefault="001D7695" w:rsidP="001D7695">
      <w:pPr>
        <w:pStyle w:val="NormalWeb"/>
        <w:jc w:val="both"/>
      </w:pPr>
      <w:r>
        <w:rPr>
          <w:rStyle w:val="nfase"/>
        </w:rPr>
        <w:t>SOBRE PENALIDADES</w:t>
      </w:r>
    </w:p>
    <w:p w14:paraId="4F345656" w14:textId="0787EA6C" w:rsidR="0070451C" w:rsidRDefault="001D7695" w:rsidP="001D7695">
      <w:pPr>
        <w:pStyle w:val="NormalWeb"/>
        <w:jc w:val="both"/>
      </w:pPr>
      <w:r>
        <w:rPr>
          <w:rStyle w:val="Forte"/>
        </w:rPr>
        <w:lastRenderedPageBreak/>
        <w:t xml:space="preserve">Art. </w:t>
      </w:r>
      <w:r w:rsidR="00C05514">
        <w:rPr>
          <w:rStyle w:val="Forte"/>
        </w:rPr>
        <w:t>21</w:t>
      </w:r>
      <w:r>
        <w:rPr>
          <w:rStyle w:val="Forte"/>
        </w:rPr>
        <w:t>º</w:t>
      </w:r>
      <w:r>
        <w:t xml:space="preserve"> - As penalidades serão avaliadas e aplicadas pela arbitragem, formada pela comissão organizadora ou designada por ela, nas seguintes ordens: </w:t>
      </w:r>
    </w:p>
    <w:p w14:paraId="43A29F93" w14:textId="77777777" w:rsidR="0070451C" w:rsidRDefault="001D7695" w:rsidP="001D7695">
      <w:pPr>
        <w:pStyle w:val="NormalWeb"/>
        <w:jc w:val="both"/>
      </w:pPr>
      <w:r>
        <w:t xml:space="preserve">I - Advertência. </w:t>
      </w:r>
    </w:p>
    <w:p w14:paraId="7189D58D" w14:textId="77777777" w:rsidR="0070451C" w:rsidRDefault="001D7695" w:rsidP="001D7695">
      <w:pPr>
        <w:pStyle w:val="NormalWeb"/>
        <w:jc w:val="both"/>
      </w:pPr>
      <w:r>
        <w:t xml:space="preserve">II - Perda do ponto. </w:t>
      </w:r>
    </w:p>
    <w:p w14:paraId="59136AA8" w14:textId="77777777" w:rsidR="0070451C" w:rsidRDefault="001D7695" w:rsidP="001D7695">
      <w:pPr>
        <w:pStyle w:val="NormalWeb"/>
        <w:jc w:val="both"/>
      </w:pPr>
      <w:r>
        <w:t xml:space="preserve">III - Perda do game. </w:t>
      </w:r>
    </w:p>
    <w:p w14:paraId="77D5CB04" w14:textId="77777777" w:rsidR="0070451C" w:rsidRDefault="001D7695" w:rsidP="001D7695">
      <w:pPr>
        <w:pStyle w:val="NormalWeb"/>
        <w:jc w:val="both"/>
      </w:pPr>
      <w:r>
        <w:t xml:space="preserve">IV - Perda do set. </w:t>
      </w:r>
    </w:p>
    <w:p w14:paraId="57FAC605" w14:textId="77777777" w:rsidR="0070451C" w:rsidRDefault="001D7695" w:rsidP="001D7695">
      <w:pPr>
        <w:pStyle w:val="NormalWeb"/>
        <w:jc w:val="both"/>
      </w:pPr>
      <w:r>
        <w:t xml:space="preserve">V - Perda do jogo. </w:t>
      </w:r>
    </w:p>
    <w:p w14:paraId="32D6B8A3" w14:textId="5FDA6252" w:rsidR="001D7695" w:rsidRDefault="001D7695" w:rsidP="001D7695">
      <w:pPr>
        <w:pStyle w:val="NormalWeb"/>
        <w:jc w:val="both"/>
      </w:pPr>
      <w:r>
        <w:t>VI - Expulsão do Torneio.</w:t>
      </w:r>
    </w:p>
    <w:p w14:paraId="66A0A109" w14:textId="3814AA0C" w:rsidR="0070451C" w:rsidRDefault="001D7695" w:rsidP="001D7695">
      <w:pPr>
        <w:pStyle w:val="NormalWeb"/>
        <w:jc w:val="both"/>
      </w:pPr>
      <w:r>
        <w:rPr>
          <w:rStyle w:val="Forte"/>
        </w:rPr>
        <w:t xml:space="preserve">Art. </w:t>
      </w:r>
      <w:r w:rsidR="00C05514">
        <w:rPr>
          <w:rStyle w:val="Forte"/>
        </w:rPr>
        <w:t>22</w:t>
      </w:r>
      <w:r>
        <w:rPr>
          <w:rStyle w:val="Forte"/>
        </w:rPr>
        <w:t>º</w:t>
      </w:r>
      <w:r>
        <w:t xml:space="preserve"> - Condutas inadequadas, como uso de palavras ofensivas, serão passíveis de penalidades. Atletas fora da quadra, mas nas instalações do clube, também estarão sujeitos a penalidades. </w:t>
      </w:r>
    </w:p>
    <w:p w14:paraId="59531F77" w14:textId="77777777" w:rsidR="0070451C" w:rsidRDefault="001D7695" w:rsidP="001D7695">
      <w:pPr>
        <w:pStyle w:val="NormalWeb"/>
        <w:jc w:val="both"/>
      </w:pPr>
      <w:r>
        <w:t xml:space="preserve">§1 - Agressões podem resultar em expulsão direta. </w:t>
      </w:r>
    </w:p>
    <w:p w14:paraId="72761503" w14:textId="3B4ECE75" w:rsidR="001D7695" w:rsidRDefault="001D7695" w:rsidP="001D7695">
      <w:pPr>
        <w:pStyle w:val="NormalWeb"/>
        <w:jc w:val="both"/>
      </w:pPr>
      <w:r>
        <w:t xml:space="preserve">§2 - Infrações cometidas pelo </w:t>
      </w:r>
      <w:proofErr w:type="spellStart"/>
      <w:r>
        <w:t>coach</w:t>
      </w:r>
      <w:proofErr w:type="spellEnd"/>
      <w:r>
        <w:t xml:space="preserve"> podem resultar em penalização da dupla assistida.</w:t>
      </w:r>
    </w:p>
    <w:p w14:paraId="3710FF17" w14:textId="6F035444" w:rsidR="001D7695" w:rsidRDefault="001D7695" w:rsidP="001D7695">
      <w:pPr>
        <w:pStyle w:val="NormalWeb"/>
        <w:jc w:val="both"/>
      </w:pPr>
      <w:r>
        <w:rPr>
          <w:rStyle w:val="Forte"/>
        </w:rPr>
        <w:t xml:space="preserve">Art. </w:t>
      </w:r>
      <w:r w:rsidR="00C05514">
        <w:rPr>
          <w:rStyle w:val="Forte"/>
        </w:rPr>
        <w:t>23</w:t>
      </w:r>
      <w:r>
        <w:rPr>
          <w:rStyle w:val="Forte"/>
        </w:rPr>
        <w:t>º</w:t>
      </w:r>
      <w:r>
        <w:t xml:space="preserve"> - Atitudes </w:t>
      </w:r>
      <w:proofErr w:type="spellStart"/>
      <w:r>
        <w:t>antidesportivas</w:t>
      </w:r>
      <w:proofErr w:type="spellEnd"/>
      <w:r>
        <w:t xml:space="preserve"> não listadas neste </w:t>
      </w:r>
      <w:r w:rsidR="0070451C">
        <w:t>regulamento,</w:t>
      </w:r>
      <w:r>
        <w:t xml:space="preserve"> mas identificadas pela organização são passíveis de penalização.</w:t>
      </w:r>
    </w:p>
    <w:p w14:paraId="2216D785" w14:textId="0385C3B8" w:rsidR="001D7695" w:rsidRDefault="001D7695" w:rsidP="001D7695">
      <w:pPr>
        <w:pStyle w:val="NormalWeb"/>
        <w:jc w:val="both"/>
      </w:pPr>
      <w:r>
        <w:rPr>
          <w:rStyle w:val="Forte"/>
        </w:rPr>
        <w:t xml:space="preserve">Art. </w:t>
      </w:r>
      <w:r w:rsidR="00C05514">
        <w:rPr>
          <w:rStyle w:val="Forte"/>
        </w:rPr>
        <w:t>24</w:t>
      </w:r>
      <w:r>
        <w:rPr>
          <w:rStyle w:val="Forte"/>
        </w:rPr>
        <w:t>º</w:t>
      </w:r>
      <w:r>
        <w:t xml:space="preserve"> - Atletas podem solicitar intervenção da comissão organizadora ou designado a qualquer momento do jogo.</w:t>
      </w:r>
    </w:p>
    <w:p w14:paraId="6BF8F988" w14:textId="77777777" w:rsidR="0070451C" w:rsidRDefault="001D7695" w:rsidP="001D7695">
      <w:pPr>
        <w:pStyle w:val="NormalWeb"/>
        <w:jc w:val="both"/>
        <w:rPr>
          <w:rStyle w:val="Forte"/>
        </w:rPr>
      </w:pPr>
      <w:r>
        <w:rPr>
          <w:rStyle w:val="Forte"/>
        </w:rPr>
        <w:t>CAPÍTULO VIII</w:t>
      </w:r>
    </w:p>
    <w:p w14:paraId="30C75C47" w14:textId="0827FAA7" w:rsidR="00C71220" w:rsidRPr="00C71220" w:rsidRDefault="00C71220" w:rsidP="001D7695">
      <w:pPr>
        <w:pStyle w:val="NormalWeb"/>
        <w:jc w:val="both"/>
        <w:rPr>
          <w:rStyle w:val="Forte"/>
          <w:b w:val="0"/>
          <w:bCs w:val="0"/>
        </w:rPr>
      </w:pPr>
      <w:r>
        <w:rPr>
          <w:rStyle w:val="Forte"/>
          <w:b w:val="0"/>
          <w:bCs w:val="0"/>
        </w:rPr>
        <w:t xml:space="preserve">SOBRE AS PREMIAÇÕES </w:t>
      </w:r>
    </w:p>
    <w:p w14:paraId="547A61ED" w14:textId="77777777" w:rsidR="000A400C" w:rsidRDefault="00C91426" w:rsidP="001D7695">
      <w:pPr>
        <w:pStyle w:val="NormalWeb"/>
        <w:jc w:val="both"/>
        <w:rPr>
          <w:rStyle w:val="Forte"/>
          <w:b w:val="0"/>
          <w:bCs w:val="0"/>
        </w:rPr>
      </w:pPr>
      <w:r>
        <w:rPr>
          <w:rStyle w:val="Forte"/>
        </w:rPr>
        <w:t>Art 25º</w:t>
      </w:r>
      <w:r w:rsidR="00C71220">
        <w:rPr>
          <w:rStyle w:val="Forte"/>
        </w:rPr>
        <w:t xml:space="preserve"> </w:t>
      </w:r>
      <w:r w:rsidR="003458EB">
        <w:rPr>
          <w:rStyle w:val="Forte"/>
        </w:rPr>
        <w:t xml:space="preserve">- </w:t>
      </w:r>
      <w:r w:rsidR="00244ED1">
        <w:rPr>
          <w:rStyle w:val="Forte"/>
        </w:rPr>
        <w:t xml:space="preserve"> </w:t>
      </w:r>
      <w:r w:rsidR="00244ED1">
        <w:rPr>
          <w:rStyle w:val="Forte"/>
          <w:b w:val="0"/>
          <w:bCs w:val="0"/>
        </w:rPr>
        <w:t xml:space="preserve">Prêmio Anual: </w:t>
      </w:r>
      <w:r w:rsidR="003458EB">
        <w:rPr>
          <w:rStyle w:val="Forte"/>
          <w:b w:val="0"/>
          <w:bCs w:val="0"/>
        </w:rPr>
        <w:t xml:space="preserve">Os campeões de cada categoria </w:t>
      </w:r>
      <w:r w:rsidR="00E11C8F">
        <w:rPr>
          <w:rStyle w:val="Forte"/>
          <w:b w:val="0"/>
          <w:bCs w:val="0"/>
        </w:rPr>
        <w:t xml:space="preserve">do ranking anual terão um ano de </w:t>
      </w:r>
      <w:r w:rsidR="007E0A02">
        <w:rPr>
          <w:rStyle w:val="Forte"/>
          <w:b w:val="0"/>
          <w:bCs w:val="0"/>
        </w:rPr>
        <w:t>isenção de mensalidade</w:t>
      </w:r>
      <w:r w:rsidR="005145AF">
        <w:rPr>
          <w:rStyle w:val="Forte"/>
          <w:b w:val="0"/>
          <w:bCs w:val="0"/>
        </w:rPr>
        <w:t xml:space="preserve"> para utilização das quadras de </w:t>
      </w:r>
      <w:r w:rsidR="0085673A">
        <w:rPr>
          <w:rStyle w:val="Forte"/>
          <w:b w:val="0"/>
          <w:bCs w:val="0"/>
        </w:rPr>
        <w:t>Beach</w:t>
      </w:r>
      <w:r w:rsidR="005145AF">
        <w:rPr>
          <w:rStyle w:val="Forte"/>
          <w:b w:val="0"/>
          <w:bCs w:val="0"/>
        </w:rPr>
        <w:t xml:space="preserve"> </w:t>
      </w:r>
      <w:proofErr w:type="spellStart"/>
      <w:r w:rsidR="005145AF">
        <w:rPr>
          <w:rStyle w:val="Forte"/>
          <w:b w:val="0"/>
          <w:bCs w:val="0"/>
        </w:rPr>
        <w:t>tennis</w:t>
      </w:r>
      <w:proofErr w:type="spellEnd"/>
      <w:r w:rsidR="005145AF">
        <w:rPr>
          <w:rStyle w:val="Forte"/>
          <w:b w:val="0"/>
          <w:bCs w:val="0"/>
        </w:rPr>
        <w:t xml:space="preserve"> em ambos os clubes (laguna e lagoa)</w:t>
      </w:r>
      <w:r w:rsidR="000A2892">
        <w:rPr>
          <w:rStyle w:val="Forte"/>
          <w:b w:val="0"/>
          <w:bCs w:val="0"/>
        </w:rPr>
        <w:t xml:space="preserve">. </w:t>
      </w:r>
    </w:p>
    <w:p w14:paraId="05C16EC0" w14:textId="711B5456" w:rsidR="00FA657F" w:rsidRPr="003458EB" w:rsidRDefault="000A400C" w:rsidP="001D7695">
      <w:pPr>
        <w:pStyle w:val="NormalWeb"/>
        <w:jc w:val="both"/>
        <w:rPr>
          <w:rStyle w:val="Forte"/>
          <w:b w:val="0"/>
          <w:bCs w:val="0"/>
        </w:rPr>
      </w:pPr>
      <w:r w:rsidRPr="00696EF3">
        <w:rPr>
          <w:rStyle w:val="Forte"/>
        </w:rPr>
        <w:t xml:space="preserve">Art 26º </w:t>
      </w:r>
      <w:r w:rsidR="00E52CDE">
        <w:rPr>
          <w:rStyle w:val="Forte"/>
          <w:b w:val="0"/>
          <w:bCs w:val="0"/>
        </w:rPr>
        <w:t xml:space="preserve">- Prêmio por Etapa: </w:t>
      </w:r>
      <w:r w:rsidR="000A2892">
        <w:rPr>
          <w:rStyle w:val="Forte"/>
          <w:b w:val="0"/>
          <w:bCs w:val="0"/>
        </w:rPr>
        <w:t xml:space="preserve">A premiação por etapa será definida pela organização </w:t>
      </w:r>
      <w:r w:rsidR="00012672">
        <w:rPr>
          <w:rStyle w:val="Forte"/>
          <w:b w:val="0"/>
          <w:bCs w:val="0"/>
        </w:rPr>
        <w:t xml:space="preserve">e divulgada nas redes sociais </w:t>
      </w:r>
      <w:r w:rsidR="006E709B">
        <w:rPr>
          <w:rStyle w:val="Forte"/>
          <w:b w:val="0"/>
          <w:bCs w:val="0"/>
        </w:rPr>
        <w:t>da Liga</w:t>
      </w:r>
      <w:r w:rsidR="008B6314">
        <w:rPr>
          <w:rStyle w:val="Forte"/>
          <w:b w:val="0"/>
          <w:bCs w:val="0"/>
        </w:rPr>
        <w:t xml:space="preserve"> na sema</w:t>
      </w:r>
      <w:r w:rsidR="00186767">
        <w:rPr>
          <w:rStyle w:val="Forte"/>
          <w:b w:val="0"/>
          <w:bCs w:val="0"/>
        </w:rPr>
        <w:t xml:space="preserve">na que antecede o campeonato. </w:t>
      </w:r>
    </w:p>
    <w:p w14:paraId="6156CBB3" w14:textId="4989D58F" w:rsidR="001D7695" w:rsidRPr="00364476" w:rsidRDefault="001D7695" w:rsidP="001D7695">
      <w:pPr>
        <w:pStyle w:val="NormalWeb"/>
        <w:jc w:val="both"/>
        <w:rPr>
          <w:b/>
          <w:bCs/>
        </w:rPr>
      </w:pPr>
      <w:r w:rsidRPr="00364476">
        <w:rPr>
          <w:rStyle w:val="nfase"/>
          <w:b/>
          <w:bCs/>
        </w:rPr>
        <w:t>DISPOSIÇÕES GERAIS</w:t>
      </w:r>
    </w:p>
    <w:p w14:paraId="5781F780" w14:textId="5D7905FE" w:rsidR="001D7695" w:rsidRDefault="001D7695" w:rsidP="001D7695">
      <w:pPr>
        <w:pStyle w:val="NormalWeb"/>
        <w:jc w:val="both"/>
      </w:pPr>
      <w:r>
        <w:rPr>
          <w:rStyle w:val="Forte"/>
        </w:rPr>
        <w:t>Art. 2</w:t>
      </w:r>
      <w:r w:rsidR="00696EF3">
        <w:rPr>
          <w:rStyle w:val="Forte"/>
        </w:rPr>
        <w:t>7º</w:t>
      </w:r>
      <w:r>
        <w:t xml:space="preserve"> - Situações não contempladas neste regulamento serão definidas pela Comissão Organizadora.</w:t>
      </w:r>
    </w:p>
    <w:p w14:paraId="00F18C7D" w14:textId="77777777" w:rsidR="00CD33E5" w:rsidRDefault="00CD33E5" w:rsidP="001D7695"/>
    <w:p w14:paraId="0BFF7BCB" w14:textId="77777777" w:rsidR="00173114" w:rsidRDefault="00173114" w:rsidP="001D7695"/>
    <w:p w14:paraId="31E50E2B" w14:textId="56DFFF24" w:rsidR="00173114" w:rsidRPr="001D7695" w:rsidRDefault="00173114" w:rsidP="00F97DDF">
      <w:pPr>
        <w:ind w:left="1416"/>
      </w:pPr>
      <w:r>
        <w:t xml:space="preserve">                          </w:t>
      </w:r>
      <w:r w:rsidR="00F97DDF">
        <w:t xml:space="preserve">Organização da Liga Praiana de Beach </w:t>
      </w:r>
      <w:proofErr w:type="spellStart"/>
      <w:r w:rsidR="00F97DDF">
        <w:t>Tennis</w:t>
      </w:r>
      <w:proofErr w:type="spellEnd"/>
    </w:p>
    <w:sectPr w:rsidR="00173114" w:rsidRPr="001D769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BM Plex Sans">
    <w:altName w:val="IBM Plex Sans"/>
    <w:panose1 w:val="020B0503050203000203"/>
    <w:charset w:val="00"/>
    <w:family w:val="swiss"/>
    <w:pitch w:val="variable"/>
    <w:sig w:usb0="A00002EF" w:usb1="5000207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3E5"/>
    <w:rsid w:val="00001994"/>
    <w:rsid w:val="0000246E"/>
    <w:rsid w:val="00012672"/>
    <w:rsid w:val="000320E7"/>
    <w:rsid w:val="000A02FB"/>
    <w:rsid w:val="000A2892"/>
    <w:rsid w:val="000A2C54"/>
    <w:rsid w:val="000A400C"/>
    <w:rsid w:val="000C6A77"/>
    <w:rsid w:val="001176A1"/>
    <w:rsid w:val="001176CD"/>
    <w:rsid w:val="001269A2"/>
    <w:rsid w:val="00173114"/>
    <w:rsid w:val="00186767"/>
    <w:rsid w:val="001B1E60"/>
    <w:rsid w:val="001D7695"/>
    <w:rsid w:val="00244ED1"/>
    <w:rsid w:val="00274735"/>
    <w:rsid w:val="00286C89"/>
    <w:rsid w:val="002B6BD6"/>
    <w:rsid w:val="002C2153"/>
    <w:rsid w:val="002F6CD6"/>
    <w:rsid w:val="003219BD"/>
    <w:rsid w:val="00326559"/>
    <w:rsid w:val="003458EB"/>
    <w:rsid w:val="00350735"/>
    <w:rsid w:val="00364476"/>
    <w:rsid w:val="00373489"/>
    <w:rsid w:val="003C3848"/>
    <w:rsid w:val="004779A2"/>
    <w:rsid w:val="004B47FC"/>
    <w:rsid w:val="004D2324"/>
    <w:rsid w:val="004D5915"/>
    <w:rsid w:val="005145AF"/>
    <w:rsid w:val="00587F28"/>
    <w:rsid w:val="00597AB4"/>
    <w:rsid w:val="005B266E"/>
    <w:rsid w:val="005C4AD2"/>
    <w:rsid w:val="005D0AFD"/>
    <w:rsid w:val="00602C34"/>
    <w:rsid w:val="00610AF0"/>
    <w:rsid w:val="00691733"/>
    <w:rsid w:val="00696EF3"/>
    <w:rsid w:val="006B3999"/>
    <w:rsid w:val="006E4F4F"/>
    <w:rsid w:val="006E709B"/>
    <w:rsid w:val="006F6B76"/>
    <w:rsid w:val="0070451C"/>
    <w:rsid w:val="00762628"/>
    <w:rsid w:val="007A3853"/>
    <w:rsid w:val="007E0A02"/>
    <w:rsid w:val="00821977"/>
    <w:rsid w:val="0085673A"/>
    <w:rsid w:val="00865C19"/>
    <w:rsid w:val="00883E8A"/>
    <w:rsid w:val="008B6314"/>
    <w:rsid w:val="00913ED5"/>
    <w:rsid w:val="00945359"/>
    <w:rsid w:val="00955F1A"/>
    <w:rsid w:val="009732B5"/>
    <w:rsid w:val="009E2D76"/>
    <w:rsid w:val="009F5BCB"/>
    <w:rsid w:val="00A00624"/>
    <w:rsid w:val="00A01FDC"/>
    <w:rsid w:val="00A74C24"/>
    <w:rsid w:val="00AD7A39"/>
    <w:rsid w:val="00AF5B5C"/>
    <w:rsid w:val="00B21020"/>
    <w:rsid w:val="00B250CD"/>
    <w:rsid w:val="00C05514"/>
    <w:rsid w:val="00C21379"/>
    <w:rsid w:val="00C263E0"/>
    <w:rsid w:val="00C539E5"/>
    <w:rsid w:val="00C71220"/>
    <w:rsid w:val="00C91426"/>
    <w:rsid w:val="00CA7E93"/>
    <w:rsid w:val="00CD33E5"/>
    <w:rsid w:val="00D41730"/>
    <w:rsid w:val="00D514E5"/>
    <w:rsid w:val="00D9515B"/>
    <w:rsid w:val="00E11C8F"/>
    <w:rsid w:val="00E320B3"/>
    <w:rsid w:val="00E52CDE"/>
    <w:rsid w:val="00E7569D"/>
    <w:rsid w:val="00ED36B9"/>
    <w:rsid w:val="00F1518A"/>
    <w:rsid w:val="00F37C10"/>
    <w:rsid w:val="00F85B5D"/>
    <w:rsid w:val="00F97DDF"/>
    <w:rsid w:val="00FA6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683E9"/>
  <w15:chartTrackingRefBased/>
  <w15:docId w15:val="{E6937E89-D8C8-408A-BCE0-DB45E80C2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CD33E5"/>
    <w:pPr>
      <w:autoSpaceDE w:val="0"/>
      <w:autoSpaceDN w:val="0"/>
      <w:adjustRightInd w:val="0"/>
      <w:spacing w:after="0" w:line="240" w:lineRule="auto"/>
    </w:pPr>
    <w:rPr>
      <w:rFonts w:ascii="IBM Plex Sans" w:hAnsi="IBM Plex Sans" w:cs="IBM Plex Sans"/>
      <w:color w:val="000000"/>
      <w:kern w:val="0"/>
      <w:sz w:val="24"/>
      <w:szCs w:val="24"/>
    </w:rPr>
  </w:style>
  <w:style w:type="character" w:styleId="nfase">
    <w:name w:val="Emphasis"/>
    <w:basedOn w:val="Fontepargpadro"/>
    <w:uiPriority w:val="20"/>
    <w:qFormat/>
    <w:rsid w:val="00CD33E5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1D76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1D76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7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1048</Words>
  <Characters>5662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Antônio Barbará</dc:creator>
  <cp:keywords/>
  <dc:description/>
  <cp:lastModifiedBy>Patrícia Amaral Peixoto da Silveira</cp:lastModifiedBy>
  <cp:revision>2</cp:revision>
  <dcterms:created xsi:type="dcterms:W3CDTF">2024-06-08T03:34:00Z</dcterms:created>
  <dcterms:modified xsi:type="dcterms:W3CDTF">2024-06-08T03:34:00Z</dcterms:modified>
</cp:coreProperties>
</file>